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3B2" w:rsidRPr="001502B2" w:rsidRDefault="009808A0" w:rsidP="009808A0">
      <w:pPr>
        <w:jc w:val="center"/>
        <w:rPr>
          <w:color w:val="7030A0"/>
          <w:sz w:val="24"/>
          <w:szCs w:val="24"/>
        </w:rPr>
      </w:pPr>
      <w:r w:rsidRPr="0055000F">
        <w:rPr>
          <w:b/>
          <w:sz w:val="24"/>
          <w:szCs w:val="24"/>
        </w:rPr>
        <w:t>Ком</w:t>
      </w:r>
      <w:r w:rsidR="00C80488" w:rsidRPr="0055000F">
        <w:rPr>
          <w:b/>
          <w:sz w:val="24"/>
          <w:szCs w:val="24"/>
        </w:rPr>
        <w:t>м</w:t>
      </w:r>
      <w:r w:rsidRPr="0055000F">
        <w:rPr>
          <w:b/>
          <w:sz w:val="24"/>
          <w:szCs w:val="24"/>
        </w:rPr>
        <w:t>ерческое предложение</w:t>
      </w:r>
      <w:r w:rsidR="00A56796" w:rsidRPr="001502B2">
        <w:rPr>
          <w:color w:val="7030A0"/>
          <w:sz w:val="24"/>
          <w:szCs w:val="24"/>
        </w:rPr>
        <w:t>.</w:t>
      </w:r>
    </w:p>
    <w:p w:rsidR="00A56796" w:rsidRPr="001502B2" w:rsidRDefault="00A56796" w:rsidP="001502B2">
      <w:pPr>
        <w:spacing w:after="0"/>
        <w:ind w:firstLine="28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502B2">
        <w:rPr>
          <w:rFonts w:asciiTheme="minorHAnsi" w:hAnsiTheme="minorHAnsi" w:cstheme="minorHAnsi"/>
          <w:color w:val="000000"/>
          <w:sz w:val="24"/>
          <w:szCs w:val="24"/>
        </w:rPr>
        <w:t>Упорные бампера резиновые (буферные амортизаторы).</w:t>
      </w:r>
      <w:r w:rsidR="00290C9B" w:rsidRPr="001502B2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  <w:r w:rsidR="00290C9B" w:rsidRPr="001502B2">
        <w:rPr>
          <w:rFonts w:asciiTheme="minorHAnsi" w:hAnsiTheme="minorHAnsi" w:cstheme="minorHAnsi"/>
          <w:bCs/>
          <w:sz w:val="24"/>
          <w:szCs w:val="24"/>
        </w:rPr>
        <w:t xml:space="preserve">Предназначены для защиты от разрушения и повреждения мест погрузки-разгрузки </w:t>
      </w:r>
      <w:r w:rsidR="00290C9B" w:rsidRPr="001502B2">
        <w:rPr>
          <w:rFonts w:asciiTheme="minorHAnsi" w:hAnsiTheme="minorHAnsi" w:cstheme="minorHAnsi"/>
          <w:color w:val="000000"/>
          <w:sz w:val="24"/>
          <w:szCs w:val="24"/>
        </w:rPr>
        <w:t>складских и логистических комплексов</w:t>
      </w:r>
      <w:r w:rsidR="00290C9B" w:rsidRPr="001502B2">
        <w:rPr>
          <w:rFonts w:asciiTheme="minorHAnsi" w:hAnsiTheme="minorHAnsi" w:cstheme="minorHAnsi"/>
          <w:bCs/>
          <w:sz w:val="24"/>
          <w:szCs w:val="24"/>
        </w:rPr>
        <w:t>.</w:t>
      </w:r>
    </w:p>
    <w:p w:rsidR="00A56796" w:rsidRPr="001502B2" w:rsidRDefault="00A56796" w:rsidP="001502B2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1502B2">
        <w:rPr>
          <w:rFonts w:asciiTheme="minorHAnsi" w:hAnsiTheme="minorHAnsi" w:cstheme="minorHAnsi"/>
          <w:bCs/>
          <w:sz w:val="24"/>
          <w:szCs w:val="24"/>
        </w:rPr>
        <w:t xml:space="preserve">Ширина </w:t>
      </w:r>
      <w:r w:rsidR="001502B2">
        <w:rPr>
          <w:rFonts w:asciiTheme="minorHAnsi" w:hAnsiTheme="minorHAnsi" w:cstheme="minorHAnsi"/>
          <w:bCs/>
          <w:sz w:val="24"/>
          <w:szCs w:val="24"/>
        </w:rPr>
        <w:t xml:space="preserve">  -</w:t>
      </w:r>
      <w:r w:rsidRPr="001502B2">
        <w:rPr>
          <w:rFonts w:asciiTheme="minorHAnsi" w:hAnsiTheme="minorHAnsi" w:cstheme="minorHAnsi"/>
          <w:bCs/>
          <w:sz w:val="24"/>
          <w:szCs w:val="24"/>
        </w:rPr>
        <w:t xml:space="preserve"> 250 мм</w:t>
      </w:r>
    </w:p>
    <w:p w:rsidR="00A56796" w:rsidRPr="001502B2" w:rsidRDefault="00A56796" w:rsidP="001502B2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1502B2">
        <w:rPr>
          <w:rFonts w:asciiTheme="minorHAnsi" w:hAnsiTheme="minorHAnsi" w:cstheme="minorHAnsi"/>
          <w:bCs/>
          <w:sz w:val="24"/>
          <w:szCs w:val="24"/>
        </w:rPr>
        <w:t>Высота</w:t>
      </w:r>
      <w:r w:rsidR="001502B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502B2">
        <w:rPr>
          <w:rFonts w:asciiTheme="minorHAnsi" w:hAnsiTheme="minorHAnsi" w:cstheme="minorHAnsi"/>
          <w:bCs/>
          <w:sz w:val="24"/>
          <w:szCs w:val="24"/>
        </w:rPr>
        <w:t xml:space="preserve">    - 450 мм</w:t>
      </w:r>
    </w:p>
    <w:p w:rsidR="00A56796" w:rsidRPr="001502B2" w:rsidRDefault="00A56796" w:rsidP="001502B2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1502B2">
        <w:rPr>
          <w:rFonts w:asciiTheme="minorHAnsi" w:hAnsiTheme="minorHAnsi" w:cstheme="minorHAnsi"/>
          <w:bCs/>
          <w:sz w:val="24"/>
          <w:szCs w:val="24"/>
        </w:rPr>
        <w:t>Толщина</w:t>
      </w:r>
      <w:r w:rsidR="001502B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502B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502B2">
        <w:rPr>
          <w:rFonts w:asciiTheme="minorHAnsi" w:hAnsiTheme="minorHAnsi" w:cstheme="minorHAnsi"/>
          <w:bCs/>
          <w:sz w:val="24"/>
          <w:szCs w:val="24"/>
        </w:rPr>
        <w:t>-</w:t>
      </w:r>
      <w:r w:rsidRPr="001502B2">
        <w:rPr>
          <w:rFonts w:asciiTheme="minorHAnsi" w:hAnsiTheme="minorHAnsi" w:cstheme="minorHAnsi"/>
          <w:bCs/>
          <w:sz w:val="24"/>
          <w:szCs w:val="24"/>
        </w:rPr>
        <w:t xml:space="preserve"> 100 мм</w:t>
      </w:r>
    </w:p>
    <w:p w:rsidR="00A56796" w:rsidRPr="001502B2" w:rsidRDefault="00A56796" w:rsidP="001502B2">
      <w:pPr>
        <w:ind w:firstLine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502B2">
        <w:rPr>
          <w:rFonts w:asciiTheme="minorHAnsi" w:hAnsiTheme="minorHAnsi" w:cstheme="minorHAnsi"/>
          <w:bCs/>
          <w:sz w:val="24"/>
          <w:szCs w:val="24"/>
        </w:rPr>
        <w:t>Бампер резиновый изготовлен из вулканизированной, морозостойкой</w:t>
      </w:r>
      <w:r w:rsidR="00063EE8" w:rsidRPr="001502B2">
        <w:rPr>
          <w:rFonts w:asciiTheme="minorHAnsi" w:hAnsiTheme="minorHAnsi" w:cstheme="minorHAnsi"/>
          <w:bCs/>
          <w:sz w:val="24"/>
          <w:szCs w:val="24"/>
        </w:rPr>
        <w:t>,</w:t>
      </w:r>
      <w:r w:rsidRPr="001502B2">
        <w:rPr>
          <w:rFonts w:asciiTheme="minorHAnsi" w:hAnsiTheme="minorHAnsi" w:cstheme="minorHAnsi"/>
          <w:bCs/>
          <w:sz w:val="24"/>
          <w:szCs w:val="24"/>
        </w:rPr>
        <w:t xml:space="preserve"> 100% резины без добавления вторичного сырья.</w:t>
      </w:r>
      <w:r w:rsidR="001502B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502B2">
        <w:rPr>
          <w:rFonts w:asciiTheme="minorHAnsi" w:hAnsiTheme="minorHAnsi"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940720F" wp14:editId="38649486">
            <wp:simplePos x="0" y="0"/>
            <wp:positionH relativeFrom="column">
              <wp:posOffset>-180975</wp:posOffset>
            </wp:positionH>
            <wp:positionV relativeFrom="paragraph">
              <wp:posOffset>41275</wp:posOffset>
            </wp:positionV>
            <wp:extent cx="2228850" cy="1917065"/>
            <wp:effectExtent l="0" t="0" r="0" b="6985"/>
            <wp:wrapSquare wrapText="bothSides"/>
            <wp:docPr id="9" name="Рисунок 9" descr="zaschita_zon_pogru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aschita_zon_pogruzk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2B2">
        <w:rPr>
          <w:rFonts w:asciiTheme="minorHAnsi" w:hAnsiTheme="minorHAnsi" w:cstheme="minorHAnsi"/>
          <w:bCs/>
          <w:sz w:val="24"/>
          <w:szCs w:val="24"/>
        </w:rPr>
        <w:t>Стандартный цвет: черный. Под заказ выпускаются бампера практически любого цвета и размера.</w:t>
      </w:r>
    </w:p>
    <w:p w:rsidR="00A56796" w:rsidRPr="0055000F" w:rsidRDefault="00A56796" w:rsidP="00A56796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55000F">
        <w:rPr>
          <w:rFonts w:asciiTheme="minorHAnsi" w:hAnsiTheme="minorHAnsi" w:cstheme="minorHAnsi"/>
          <w:bCs/>
          <w:sz w:val="24"/>
          <w:szCs w:val="24"/>
        </w:rPr>
        <w:t>Стоимость бамперов черного цвета:</w:t>
      </w:r>
      <w:r w:rsidRPr="0055000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:rsidR="00A56796" w:rsidRPr="001502B2" w:rsidRDefault="001502B2" w:rsidP="001502B2">
      <w:pPr>
        <w:pStyle w:val="8"/>
        <w:ind w:left="780"/>
        <w:rPr>
          <w:rFonts w:asciiTheme="minorHAnsi" w:hAnsiTheme="minorHAnsi" w:cstheme="minorHAnsi"/>
          <w:bCs w:val="0"/>
          <w:color w:val="FF0000"/>
          <w:sz w:val="24"/>
          <w:szCs w:val="24"/>
        </w:rPr>
      </w:pPr>
      <w:r>
        <w:rPr>
          <w:rFonts w:asciiTheme="minorHAnsi" w:hAnsiTheme="minorHAnsi" w:cstheme="minorHAnsi"/>
          <w:bCs w:val="0"/>
          <w:sz w:val="24"/>
          <w:szCs w:val="24"/>
        </w:rPr>
        <w:t xml:space="preserve">1 - </w:t>
      </w:r>
      <w:r w:rsidR="00A56796" w:rsidRPr="001502B2">
        <w:rPr>
          <w:rFonts w:asciiTheme="minorHAnsi" w:hAnsiTheme="minorHAnsi" w:cstheme="minorHAnsi"/>
          <w:bCs w:val="0"/>
          <w:sz w:val="24"/>
          <w:szCs w:val="24"/>
        </w:rPr>
        <w:t xml:space="preserve">10 штук  </w:t>
      </w:r>
      <w:r>
        <w:rPr>
          <w:rFonts w:asciiTheme="minorHAnsi" w:hAnsiTheme="minorHAnsi" w:cstheme="minorHAnsi"/>
          <w:bCs w:val="0"/>
          <w:sz w:val="24"/>
          <w:szCs w:val="24"/>
        </w:rPr>
        <w:t xml:space="preserve">        </w:t>
      </w:r>
      <w:r w:rsidR="00A56796" w:rsidRPr="001502B2">
        <w:rPr>
          <w:rFonts w:asciiTheme="minorHAnsi" w:hAnsiTheme="minorHAnsi" w:cstheme="minorHAnsi"/>
          <w:bCs w:val="0"/>
          <w:sz w:val="24"/>
          <w:szCs w:val="24"/>
        </w:rPr>
        <w:t xml:space="preserve"> </w:t>
      </w:r>
      <w:r w:rsidR="00A56796"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 xml:space="preserve">2800 </w:t>
      </w:r>
      <w:proofErr w:type="spellStart"/>
      <w:r w:rsidR="00A56796"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>руб</w:t>
      </w:r>
      <w:proofErr w:type="spellEnd"/>
    </w:p>
    <w:p w:rsidR="00A56796" w:rsidRPr="001502B2" w:rsidRDefault="00A56796" w:rsidP="00A56796">
      <w:pPr>
        <w:pStyle w:val="8"/>
        <w:rPr>
          <w:rFonts w:asciiTheme="minorHAnsi" w:hAnsiTheme="minorHAnsi" w:cstheme="minorHAnsi"/>
          <w:bCs w:val="0"/>
          <w:color w:val="FF0000"/>
          <w:sz w:val="24"/>
          <w:szCs w:val="24"/>
        </w:rPr>
      </w:pPr>
      <w:r w:rsidRPr="001502B2">
        <w:rPr>
          <w:rFonts w:asciiTheme="minorHAnsi" w:hAnsiTheme="minorHAnsi" w:cstheme="minorHAnsi"/>
          <w:bCs w:val="0"/>
          <w:sz w:val="24"/>
          <w:szCs w:val="24"/>
        </w:rPr>
        <w:t xml:space="preserve">от 10 штук           </w:t>
      </w:r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 xml:space="preserve">2600 </w:t>
      </w:r>
      <w:proofErr w:type="spellStart"/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>руб</w:t>
      </w:r>
      <w:proofErr w:type="spellEnd"/>
    </w:p>
    <w:p w:rsidR="00A56796" w:rsidRPr="001502B2" w:rsidRDefault="00A56796" w:rsidP="00A56796">
      <w:pPr>
        <w:pStyle w:val="8"/>
        <w:rPr>
          <w:rFonts w:asciiTheme="minorHAnsi" w:hAnsiTheme="minorHAnsi" w:cstheme="minorHAnsi"/>
          <w:bCs w:val="0"/>
          <w:color w:val="FF0000"/>
          <w:sz w:val="24"/>
          <w:szCs w:val="24"/>
        </w:rPr>
      </w:pPr>
      <w:r w:rsidRPr="001502B2">
        <w:rPr>
          <w:rFonts w:asciiTheme="minorHAnsi" w:hAnsiTheme="minorHAnsi" w:cstheme="minorHAnsi"/>
          <w:bCs w:val="0"/>
          <w:sz w:val="24"/>
          <w:szCs w:val="24"/>
        </w:rPr>
        <w:t xml:space="preserve">от 20 штук           </w:t>
      </w:r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 xml:space="preserve">2500 </w:t>
      </w:r>
      <w:proofErr w:type="spellStart"/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>руб</w:t>
      </w:r>
      <w:proofErr w:type="spellEnd"/>
    </w:p>
    <w:p w:rsidR="00A56796" w:rsidRPr="001502B2" w:rsidRDefault="00A56796" w:rsidP="00A56796">
      <w:pPr>
        <w:pStyle w:val="8"/>
        <w:rPr>
          <w:rFonts w:asciiTheme="minorHAnsi" w:hAnsiTheme="minorHAnsi" w:cstheme="minorHAnsi"/>
          <w:bCs w:val="0"/>
          <w:color w:val="FF0000"/>
          <w:sz w:val="24"/>
          <w:szCs w:val="24"/>
        </w:rPr>
      </w:pPr>
      <w:r w:rsidRPr="001502B2">
        <w:rPr>
          <w:rFonts w:asciiTheme="minorHAnsi" w:hAnsiTheme="minorHAnsi" w:cstheme="minorHAnsi"/>
          <w:bCs w:val="0"/>
          <w:sz w:val="24"/>
          <w:szCs w:val="24"/>
        </w:rPr>
        <w:t xml:space="preserve">от 50 штук           </w:t>
      </w:r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 xml:space="preserve">2400 </w:t>
      </w:r>
      <w:proofErr w:type="spellStart"/>
      <w:r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>руб</w:t>
      </w:r>
      <w:proofErr w:type="spellEnd"/>
    </w:p>
    <w:p w:rsidR="00A56796" w:rsidRPr="001502B2" w:rsidRDefault="001502B2" w:rsidP="00A56796">
      <w:pPr>
        <w:pStyle w:val="8"/>
        <w:rPr>
          <w:rFonts w:asciiTheme="minorHAnsi" w:hAnsiTheme="minorHAnsi" w:cstheme="minorHAnsi"/>
          <w:bCs w:val="0"/>
          <w:color w:val="FF0000"/>
          <w:sz w:val="24"/>
          <w:szCs w:val="24"/>
        </w:rPr>
      </w:pPr>
      <w:r>
        <w:rPr>
          <w:rFonts w:asciiTheme="minorHAnsi" w:hAnsiTheme="minorHAnsi" w:cstheme="minorHAnsi"/>
          <w:bCs w:val="0"/>
          <w:sz w:val="24"/>
          <w:szCs w:val="24"/>
        </w:rPr>
        <w:t xml:space="preserve">                                                               </w:t>
      </w:r>
      <w:r w:rsidR="00A56796" w:rsidRPr="001502B2">
        <w:rPr>
          <w:rFonts w:asciiTheme="minorHAnsi" w:hAnsiTheme="minorHAnsi" w:cstheme="minorHAnsi"/>
          <w:bCs w:val="0"/>
          <w:sz w:val="24"/>
          <w:szCs w:val="24"/>
        </w:rPr>
        <w:t xml:space="preserve">от 100 штук         </w:t>
      </w:r>
      <w:r w:rsidR="00A56796"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 xml:space="preserve">2250 </w:t>
      </w:r>
      <w:proofErr w:type="spellStart"/>
      <w:r w:rsidR="00A56796" w:rsidRPr="001502B2">
        <w:rPr>
          <w:rFonts w:asciiTheme="minorHAnsi" w:hAnsiTheme="minorHAnsi" w:cstheme="minorHAnsi"/>
          <w:bCs w:val="0"/>
          <w:color w:val="FF0000"/>
          <w:sz w:val="24"/>
          <w:szCs w:val="24"/>
        </w:rPr>
        <w:t>руб</w:t>
      </w:r>
      <w:proofErr w:type="spellEnd"/>
    </w:p>
    <w:p w:rsidR="0055000F" w:rsidRDefault="0055000F" w:rsidP="00E64403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A56796" w:rsidRPr="0055000F" w:rsidRDefault="00E64403" w:rsidP="00E6440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5000F">
        <w:rPr>
          <w:rFonts w:asciiTheme="minorHAnsi" w:hAnsiTheme="minorHAnsi" w:cstheme="minorHAnsi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7C800C24" wp14:editId="575EC494">
            <wp:simplePos x="0" y="0"/>
            <wp:positionH relativeFrom="column">
              <wp:posOffset>4435475</wp:posOffset>
            </wp:positionH>
            <wp:positionV relativeFrom="paragraph">
              <wp:posOffset>477520</wp:posOffset>
            </wp:positionV>
            <wp:extent cx="1993900" cy="1495425"/>
            <wp:effectExtent l="0" t="0" r="6350" b="9525"/>
            <wp:wrapSquare wrapText="bothSides"/>
            <wp:docPr id="11" name="Рисунок 11" descr="D:\рабочий стол\РТИ\бампер красный\IMG_2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РТИ\бампер красный\IMG_21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000F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9A83336" wp14:editId="74C18976">
            <wp:simplePos x="0" y="0"/>
            <wp:positionH relativeFrom="column">
              <wp:posOffset>2216785</wp:posOffset>
            </wp:positionH>
            <wp:positionV relativeFrom="paragraph">
              <wp:posOffset>477520</wp:posOffset>
            </wp:positionV>
            <wp:extent cx="2049780" cy="1495425"/>
            <wp:effectExtent l="0" t="0" r="7620" b="9525"/>
            <wp:wrapSquare wrapText="bothSides"/>
            <wp:docPr id="10" name="Рисунок 10" descr="D:\рабочий стол\РТИ\бампер красный\IMG_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РТИ\бампер красный\IMG_21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796" w:rsidRPr="0055000F">
        <w:rPr>
          <w:rFonts w:asciiTheme="minorHAnsi" w:hAnsiTheme="minorHAnsi" w:cstheme="minorHAnsi"/>
          <w:b/>
          <w:sz w:val="24"/>
          <w:szCs w:val="24"/>
        </w:rPr>
        <w:t>Также всегда в наличии различные крепления для резиновых бамперов.</w:t>
      </w:r>
    </w:p>
    <w:p w:rsidR="00E64403" w:rsidRPr="0055000F" w:rsidRDefault="00E64403" w:rsidP="00E64403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5000F">
        <w:rPr>
          <w:rFonts w:asciiTheme="minorHAnsi" w:hAnsiTheme="minorHAnsi"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06AF454C" wp14:editId="0D02302E">
            <wp:simplePos x="0" y="0"/>
            <wp:positionH relativeFrom="column">
              <wp:posOffset>19050</wp:posOffset>
            </wp:positionH>
            <wp:positionV relativeFrom="paragraph">
              <wp:posOffset>134620</wp:posOffset>
            </wp:positionV>
            <wp:extent cx="208534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311" y="21462"/>
                <wp:lineTo x="21311" y="0"/>
                <wp:lineTo x="0" y="0"/>
              </wp:wrapPolygon>
            </wp:wrapTight>
            <wp:docPr id="5" name="Рисунок 5" descr="S6002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600265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796" w:rsidRPr="0055000F">
        <w:rPr>
          <w:rFonts w:asciiTheme="minorHAnsi" w:hAnsiTheme="minorHAnsi" w:cstheme="minorHAnsi"/>
          <w:sz w:val="24"/>
          <w:szCs w:val="24"/>
        </w:rPr>
        <w:t xml:space="preserve"> </w:t>
      </w:r>
      <w:r w:rsidRPr="0055000F">
        <w:rPr>
          <w:rFonts w:asciiTheme="minorHAnsi" w:hAnsiTheme="minorHAnsi" w:cstheme="minorHAnsi"/>
          <w:sz w:val="24"/>
          <w:szCs w:val="24"/>
        </w:rPr>
        <w:t>- анкерные болты 20 х 200 мм</w:t>
      </w:r>
      <w:r w:rsidRPr="0055000F">
        <w:rPr>
          <w:sz w:val="24"/>
          <w:szCs w:val="24"/>
        </w:rPr>
        <w:t xml:space="preserve">       </w:t>
      </w:r>
      <w:r w:rsidRPr="0055000F">
        <w:rPr>
          <w:rFonts w:asciiTheme="minorHAnsi" w:hAnsiTheme="minorHAnsi" w:cstheme="minorHAnsi"/>
          <w:sz w:val="24"/>
          <w:szCs w:val="24"/>
        </w:rPr>
        <w:t>- монтажная пластина                    - монтажная консоль</w:t>
      </w:r>
    </w:p>
    <w:p w:rsidR="00E64403" w:rsidRPr="0055000F" w:rsidRDefault="00E64403" w:rsidP="00E6440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000F">
        <w:rPr>
          <w:rFonts w:asciiTheme="minorHAnsi" w:hAnsiTheme="minorHAnsi" w:cstheme="minorHAnsi"/>
          <w:sz w:val="24"/>
          <w:szCs w:val="24"/>
        </w:rPr>
        <w:t xml:space="preserve"> с усиленной шайбой 60 мм</w:t>
      </w:r>
      <w:r w:rsidRPr="0055000F">
        <w:rPr>
          <w:sz w:val="24"/>
          <w:szCs w:val="24"/>
        </w:rPr>
        <w:t xml:space="preserve">                250 х 450 х 6                                         250 х 450 х 6</w:t>
      </w:r>
    </w:p>
    <w:p w:rsidR="001502B2" w:rsidRDefault="00E64403" w:rsidP="00E64403">
      <w:pPr>
        <w:rPr>
          <w:sz w:val="24"/>
          <w:szCs w:val="24"/>
        </w:rPr>
      </w:pPr>
      <w:r w:rsidRPr="0055000F">
        <w:rPr>
          <w:rFonts w:asciiTheme="minorHAnsi" w:hAnsiTheme="minorHAnsi" w:cstheme="minorHAnsi"/>
          <w:sz w:val="24"/>
          <w:szCs w:val="24"/>
        </w:rPr>
        <w:t xml:space="preserve"> 195 руб./</w:t>
      </w:r>
      <w:proofErr w:type="spellStart"/>
      <w:proofErr w:type="gramStart"/>
      <w:r w:rsidRPr="0055000F">
        <w:rPr>
          <w:rFonts w:asciiTheme="minorHAnsi" w:hAnsiTheme="minorHAnsi" w:cstheme="minorHAnsi"/>
          <w:sz w:val="24"/>
          <w:szCs w:val="24"/>
        </w:rPr>
        <w:t>шт</w:t>
      </w:r>
      <w:proofErr w:type="spellEnd"/>
      <w:proofErr w:type="gramEnd"/>
      <w:r w:rsidRPr="0055000F">
        <w:rPr>
          <w:rFonts w:asciiTheme="minorHAnsi" w:hAnsiTheme="minorHAnsi" w:cstheme="minorHAnsi"/>
          <w:sz w:val="24"/>
          <w:szCs w:val="24"/>
        </w:rPr>
        <w:t xml:space="preserve">                                          </w:t>
      </w:r>
      <w:r w:rsidR="0055000F">
        <w:rPr>
          <w:rFonts w:asciiTheme="minorHAnsi" w:hAnsiTheme="minorHAnsi" w:cstheme="minorHAnsi"/>
          <w:sz w:val="24"/>
          <w:szCs w:val="24"/>
        </w:rPr>
        <w:t xml:space="preserve"> </w:t>
      </w:r>
      <w:r w:rsidRPr="0055000F">
        <w:rPr>
          <w:rFonts w:asciiTheme="minorHAnsi" w:hAnsiTheme="minorHAnsi" w:cstheme="minorHAnsi"/>
          <w:sz w:val="24"/>
          <w:szCs w:val="24"/>
        </w:rPr>
        <w:t xml:space="preserve">  2200 руб./</w:t>
      </w:r>
      <w:proofErr w:type="spellStart"/>
      <w:r w:rsidRPr="0055000F">
        <w:rPr>
          <w:rFonts w:asciiTheme="minorHAnsi" w:hAnsiTheme="minorHAnsi" w:cstheme="minorHAnsi"/>
          <w:sz w:val="24"/>
          <w:szCs w:val="24"/>
        </w:rPr>
        <w:t>шт</w:t>
      </w:r>
      <w:proofErr w:type="spellEnd"/>
      <w:r w:rsidRPr="0055000F">
        <w:rPr>
          <w:rFonts w:asciiTheme="minorHAnsi" w:hAnsiTheme="minorHAnsi" w:cstheme="minorHAnsi"/>
          <w:sz w:val="24"/>
          <w:szCs w:val="24"/>
        </w:rPr>
        <w:t xml:space="preserve">                                        2700 руб./</w:t>
      </w:r>
      <w:proofErr w:type="spellStart"/>
      <w:r w:rsidRPr="0055000F">
        <w:rPr>
          <w:rFonts w:asciiTheme="minorHAnsi" w:hAnsiTheme="minorHAnsi" w:cstheme="minorHAnsi"/>
          <w:sz w:val="24"/>
          <w:szCs w:val="24"/>
        </w:rPr>
        <w:t>шт</w:t>
      </w:r>
      <w:proofErr w:type="spellEnd"/>
      <w:r w:rsidRPr="0055000F">
        <w:rPr>
          <w:sz w:val="24"/>
          <w:szCs w:val="24"/>
        </w:rPr>
        <w:t xml:space="preserve"> </w:t>
      </w:r>
    </w:p>
    <w:p w:rsidR="0055000F" w:rsidRPr="00CE1E78" w:rsidRDefault="0055000F" w:rsidP="00CE1E78">
      <w:pPr>
        <w:ind w:firstLine="284"/>
        <w:jc w:val="center"/>
        <w:rPr>
          <w:noProof/>
          <w:sz w:val="24"/>
          <w:szCs w:val="24"/>
          <w:lang w:eastAsia="ru-RU"/>
        </w:rPr>
      </w:pPr>
      <w:r w:rsidRPr="0055000F">
        <w:rPr>
          <w:sz w:val="24"/>
          <w:szCs w:val="24"/>
        </w:rPr>
        <w:t>В широком ассортименте</w:t>
      </w:r>
      <w:r>
        <w:rPr>
          <w:sz w:val="24"/>
          <w:szCs w:val="24"/>
        </w:rPr>
        <w:t xml:space="preserve"> различные резинотехнические </w:t>
      </w:r>
      <w:r w:rsidR="00CE1E78">
        <w:rPr>
          <w:noProof/>
          <w:sz w:val="24"/>
          <w:szCs w:val="24"/>
          <w:lang w:eastAsia="ru-RU"/>
        </w:rPr>
        <w:t xml:space="preserve">изделия для защиты зданий и сооружений, а так же благоустройства дорог и территорий. Полный перечень смотрите на сайте  </w:t>
      </w:r>
      <w:hyperlink r:id="rId12" w:history="1">
        <w:r w:rsidR="00CE1E78" w:rsidRPr="00283A03">
          <w:rPr>
            <w:rStyle w:val="a9"/>
            <w:noProof/>
            <w:sz w:val="24"/>
            <w:szCs w:val="24"/>
            <w:lang w:val="en-US" w:eastAsia="ru-RU"/>
          </w:rPr>
          <w:t>www</w:t>
        </w:r>
        <w:r w:rsidR="00CE1E78" w:rsidRPr="00283A03">
          <w:rPr>
            <w:rStyle w:val="a9"/>
            <w:noProof/>
            <w:sz w:val="24"/>
            <w:szCs w:val="24"/>
            <w:lang w:eastAsia="ru-RU"/>
          </w:rPr>
          <w:t>.</w:t>
        </w:r>
        <w:r w:rsidR="00CE1E78" w:rsidRPr="00283A03">
          <w:rPr>
            <w:rStyle w:val="a9"/>
            <w:noProof/>
            <w:sz w:val="24"/>
            <w:szCs w:val="24"/>
            <w:lang w:val="en-US" w:eastAsia="ru-RU"/>
          </w:rPr>
          <w:t>hdsyst</w:t>
        </w:r>
        <w:r w:rsidR="00CE1E78" w:rsidRPr="00283A03">
          <w:rPr>
            <w:rStyle w:val="a9"/>
            <w:noProof/>
            <w:sz w:val="24"/>
            <w:szCs w:val="24"/>
            <w:lang w:eastAsia="ru-RU"/>
          </w:rPr>
          <w:t>.</w:t>
        </w:r>
        <w:r w:rsidR="00CE1E78" w:rsidRPr="00283A03">
          <w:rPr>
            <w:rStyle w:val="a9"/>
            <w:noProof/>
            <w:sz w:val="24"/>
            <w:szCs w:val="24"/>
            <w:lang w:val="en-US" w:eastAsia="ru-RU"/>
          </w:rPr>
          <w:t>ru</w:t>
        </w:r>
      </w:hyperlink>
    </w:p>
    <w:p w:rsidR="0055000F" w:rsidRPr="0055000F" w:rsidRDefault="0055000F" w:rsidP="00CE1E78">
      <w:pPr>
        <w:ind w:firstLine="284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55000F">
        <w:rPr>
          <w:b/>
          <w:sz w:val="24"/>
          <w:szCs w:val="24"/>
          <w:u w:val="single"/>
        </w:rPr>
        <w:t>Гибкая система скидок, индивидуальный подход к каждому клиенту.</w:t>
      </w:r>
    </w:p>
    <w:p w:rsidR="005B4CA1" w:rsidRPr="001502B2" w:rsidRDefault="00796DD8" w:rsidP="00C30A32">
      <w:pPr>
        <w:pStyle w:val="aa"/>
        <w:jc w:val="both"/>
        <w:rPr>
          <w:rFonts w:asciiTheme="minorHAnsi" w:hAnsiTheme="minorHAnsi" w:cstheme="minorHAnsi"/>
          <w:sz w:val="24"/>
          <w:szCs w:val="24"/>
        </w:rPr>
      </w:pPr>
      <w:r w:rsidRPr="001502B2">
        <w:rPr>
          <w:rFonts w:asciiTheme="minorHAnsi" w:hAnsiTheme="minorHAnsi" w:cstheme="minorHAnsi"/>
          <w:sz w:val="24"/>
          <w:szCs w:val="24"/>
        </w:rPr>
        <w:t>Тел: 8(915)021</w:t>
      </w:r>
      <w:r w:rsidR="00E8348D" w:rsidRPr="001502B2">
        <w:rPr>
          <w:rFonts w:asciiTheme="minorHAnsi" w:hAnsiTheme="minorHAnsi" w:cstheme="minorHAnsi"/>
          <w:sz w:val="24"/>
          <w:szCs w:val="24"/>
        </w:rPr>
        <w:t>-</w:t>
      </w:r>
      <w:r w:rsidRPr="001502B2">
        <w:rPr>
          <w:rFonts w:asciiTheme="minorHAnsi" w:hAnsiTheme="minorHAnsi" w:cstheme="minorHAnsi"/>
          <w:sz w:val="24"/>
          <w:szCs w:val="24"/>
        </w:rPr>
        <w:t>16</w:t>
      </w:r>
      <w:r w:rsidR="00E8348D" w:rsidRPr="001502B2">
        <w:rPr>
          <w:rFonts w:asciiTheme="minorHAnsi" w:hAnsiTheme="minorHAnsi" w:cstheme="minorHAnsi"/>
          <w:sz w:val="24"/>
          <w:szCs w:val="24"/>
        </w:rPr>
        <w:t>-</w:t>
      </w:r>
      <w:r w:rsidRPr="001502B2">
        <w:rPr>
          <w:rFonts w:asciiTheme="minorHAnsi" w:hAnsiTheme="minorHAnsi" w:cstheme="minorHAnsi"/>
          <w:sz w:val="24"/>
          <w:szCs w:val="24"/>
        </w:rPr>
        <w:t xml:space="preserve">46 </w:t>
      </w:r>
    </w:p>
    <w:p w:rsidR="00796DD8" w:rsidRPr="001502B2" w:rsidRDefault="00796DD8" w:rsidP="00C30A32">
      <w:pPr>
        <w:pStyle w:val="aa"/>
        <w:jc w:val="both"/>
        <w:rPr>
          <w:rFonts w:asciiTheme="minorHAnsi" w:hAnsiTheme="minorHAnsi" w:cstheme="minorHAnsi"/>
          <w:sz w:val="24"/>
          <w:szCs w:val="24"/>
        </w:rPr>
      </w:pPr>
      <w:r w:rsidRPr="001502B2">
        <w:rPr>
          <w:rFonts w:asciiTheme="minorHAnsi" w:hAnsiTheme="minorHAnsi" w:cstheme="minorHAnsi"/>
          <w:sz w:val="24"/>
          <w:szCs w:val="24"/>
          <w:lang w:val="en-US"/>
        </w:rPr>
        <w:t>Mail</w:t>
      </w:r>
      <w:r w:rsidRPr="001502B2">
        <w:rPr>
          <w:rFonts w:asciiTheme="minorHAnsi" w:hAnsiTheme="minorHAnsi" w:cstheme="minorHAnsi"/>
          <w:sz w:val="24"/>
          <w:szCs w:val="24"/>
        </w:rPr>
        <w:t xml:space="preserve">: </w:t>
      </w:r>
      <w:hyperlink r:id="rId13" w:history="1">
        <w:r w:rsidRPr="001502B2">
          <w:rPr>
            <w:rStyle w:val="a9"/>
            <w:rFonts w:asciiTheme="minorHAnsi" w:hAnsiTheme="minorHAnsi" w:cstheme="minorHAnsi"/>
            <w:sz w:val="24"/>
            <w:szCs w:val="24"/>
          </w:rPr>
          <w:t>f2295262@ya.ru</w:t>
        </w:r>
      </w:hyperlink>
      <w:r w:rsidRPr="001502B2">
        <w:rPr>
          <w:rFonts w:asciiTheme="minorHAnsi" w:hAnsiTheme="minorHAnsi" w:cstheme="minorHAnsi"/>
          <w:sz w:val="24"/>
          <w:szCs w:val="24"/>
        </w:rPr>
        <w:t xml:space="preserve">    </w:t>
      </w:r>
      <w:proofErr w:type="gramStart"/>
      <w:r w:rsidRPr="001502B2">
        <w:rPr>
          <w:rFonts w:asciiTheme="minorHAnsi" w:hAnsiTheme="minorHAnsi" w:cstheme="minorHAnsi"/>
          <w:sz w:val="24"/>
          <w:szCs w:val="24"/>
        </w:rPr>
        <w:t>Кулагин  Владислав</w:t>
      </w:r>
      <w:proofErr w:type="gramEnd"/>
      <w:r w:rsidRPr="001502B2">
        <w:rPr>
          <w:rFonts w:asciiTheme="minorHAnsi" w:hAnsiTheme="minorHAnsi" w:cstheme="minorHAnsi"/>
          <w:sz w:val="24"/>
          <w:szCs w:val="24"/>
        </w:rPr>
        <w:t xml:space="preserve"> Владимирович.</w:t>
      </w:r>
      <w:r w:rsidR="00434FFB" w:rsidRPr="00434FFB">
        <w:t xml:space="preserve"> </w:t>
      </w:r>
      <w:bookmarkStart w:id="0" w:name="_GoBack"/>
      <w:bookmarkEnd w:id="0"/>
    </w:p>
    <w:sectPr w:rsidR="00796DD8" w:rsidRPr="001502B2" w:rsidSect="00CE1E78">
      <w:headerReference w:type="default" r:id="rId14"/>
      <w:footerReference w:type="default" r:id="rId15"/>
      <w:pgSz w:w="11906" w:h="16838"/>
      <w:pgMar w:top="1440" w:right="707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A2A" w:rsidRDefault="007D7A2A" w:rsidP="000024BA">
      <w:pPr>
        <w:spacing w:after="0" w:line="240" w:lineRule="auto"/>
      </w:pPr>
      <w:r>
        <w:separator/>
      </w:r>
    </w:p>
  </w:endnote>
  <w:endnote w:type="continuationSeparator" w:id="0">
    <w:p w:rsidR="007D7A2A" w:rsidRDefault="007D7A2A" w:rsidP="00002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A8" w:rsidRPr="008F7250" w:rsidRDefault="00C31A48" w:rsidP="00657634">
    <w:pPr>
      <w:shd w:val="clear" w:color="auto" w:fill="FFFFFF"/>
      <w:spacing w:after="0"/>
      <w:jc w:val="right"/>
      <w:rPr>
        <w:rFonts w:eastAsia="Times New Roman" w:cs="Arial"/>
        <w:color w:val="7F7F7F"/>
        <w:sz w:val="18"/>
        <w:szCs w:val="16"/>
        <w:lang w:eastAsia="ru-RU"/>
      </w:rPr>
    </w:pPr>
    <w:r>
      <w:rPr>
        <w:noProof/>
        <w:color w:val="7F7F7F"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7FB7F7" wp14:editId="0DC1452B">
              <wp:simplePos x="0" y="0"/>
              <wp:positionH relativeFrom="column">
                <wp:posOffset>76200</wp:posOffset>
              </wp:positionH>
              <wp:positionV relativeFrom="paragraph">
                <wp:posOffset>-7620</wp:posOffset>
              </wp:positionV>
              <wp:extent cx="1676400" cy="325120"/>
              <wp:effectExtent l="0" t="0" r="0" b="0"/>
              <wp:wrapNone/>
              <wp:docPr id="30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25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6CA8" w:rsidRPr="00CC7780" w:rsidRDefault="006A6CA8" w:rsidP="006A6CA8">
                          <w:pPr>
                            <w:shd w:val="clear" w:color="auto" w:fill="FFFFFF"/>
                            <w:spacing w:after="0" w:line="240" w:lineRule="auto"/>
                            <w:rPr>
                              <w:rFonts w:ascii="Arial" w:eastAsia="Times New Roman" w:hAnsi="Arial" w:cs="Arial"/>
                              <w:b/>
                              <w:color w:val="7F7F7F"/>
                              <w:sz w:val="20"/>
                              <w:szCs w:val="16"/>
                              <w:lang w:eastAsia="ru-RU"/>
                            </w:rPr>
                          </w:pPr>
                          <w:r w:rsidRPr="00CC7780">
                            <w:rPr>
                              <w:rFonts w:ascii="Arial" w:eastAsia="Times New Roman" w:hAnsi="Arial" w:cs="Arial"/>
                              <w:b/>
                              <w:color w:val="7F7F7F"/>
                              <w:sz w:val="32"/>
                              <w:szCs w:val="16"/>
                              <w:lang w:val="en-US" w:eastAsia="ru-RU"/>
                            </w:rPr>
                            <w:t>www.hdsyst.ru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6pt;margin-top:-.6pt;width:132pt;height:25.6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" filled="f" stroked="f">
              <v:textbox style="mso-fit-shape-to-text:t">
                <w:txbxContent>
                  <w:p w:rsidR="006A6CA8" w:rsidRPr="00CC7780" w:rsidRDefault="006A6CA8" w:rsidP="006A6CA8">
                    <w:pPr>
                      <w:shd w:val="clear" w:color="auto" w:fill="FFFFFF"/>
                      <w:spacing w:after="0" w:line="240" w:lineRule="auto"/>
                      <w:rPr>
                        <w:rFonts w:ascii="Arial" w:eastAsia="Times New Roman" w:hAnsi="Arial" w:cs="Arial"/>
                        <w:b/>
                        <w:color w:val="7F7F7F"/>
                        <w:sz w:val="20"/>
                        <w:szCs w:val="16"/>
                        <w:lang w:eastAsia="ru-RU"/>
                      </w:rPr>
                    </w:pPr>
                    <w:r w:rsidRPr="00CC7780">
                      <w:rPr>
                        <w:rFonts w:ascii="Arial" w:eastAsia="Times New Roman" w:hAnsi="Arial" w:cs="Arial"/>
                        <w:b/>
                        <w:color w:val="7F7F7F"/>
                        <w:sz w:val="32"/>
                        <w:szCs w:val="16"/>
                        <w:lang w:val="en-US" w:eastAsia="ru-RU"/>
                      </w:rPr>
                      <w:t>www.hdsyst.ru</w:t>
                    </w:r>
                  </w:p>
                </w:txbxContent>
              </v:textbox>
            </v:shape>
          </w:pict>
        </mc:Fallback>
      </mc:AlternateContent>
    </w:r>
    <w:proofErr w:type="gramStart"/>
    <w:r w:rsidR="006A6CA8" w:rsidRPr="008F7250">
      <w:rPr>
        <w:rFonts w:eastAsia="Times New Roman" w:cs="Arial"/>
        <w:b/>
        <w:color w:val="7F7F7F"/>
        <w:sz w:val="18"/>
        <w:szCs w:val="16"/>
        <w:lang w:val="en-US" w:eastAsia="ru-RU"/>
      </w:rPr>
      <w:t>e</w:t>
    </w:r>
    <w:r w:rsidR="006A6CA8" w:rsidRPr="008F7250">
      <w:rPr>
        <w:rFonts w:eastAsia="Times New Roman" w:cs="Arial"/>
        <w:b/>
        <w:color w:val="7F7F7F"/>
        <w:sz w:val="18"/>
        <w:szCs w:val="16"/>
        <w:lang w:eastAsia="ru-RU"/>
      </w:rPr>
      <w:t>-</w:t>
    </w:r>
    <w:r w:rsidR="006A6CA8" w:rsidRPr="008F7250">
      <w:rPr>
        <w:rFonts w:eastAsia="Times New Roman" w:cs="Arial"/>
        <w:b/>
        <w:color w:val="7F7F7F"/>
        <w:sz w:val="18"/>
        <w:szCs w:val="16"/>
        <w:lang w:val="en-US" w:eastAsia="ru-RU"/>
      </w:rPr>
      <w:t>mail</w:t>
    </w:r>
    <w:proofErr w:type="gramEnd"/>
    <w:r w:rsidR="006A6CA8" w:rsidRPr="008F7250">
      <w:rPr>
        <w:rFonts w:eastAsia="Times New Roman" w:cs="Arial"/>
        <w:b/>
        <w:color w:val="7F7F7F"/>
        <w:sz w:val="18"/>
        <w:szCs w:val="16"/>
        <w:lang w:eastAsia="ru-RU"/>
      </w:rPr>
      <w:t xml:space="preserve">: </w:t>
    </w:r>
    <w:r w:rsidR="006A6CA8" w:rsidRPr="008F7250">
      <w:rPr>
        <w:rFonts w:eastAsia="Times New Roman" w:cs="Arial"/>
        <w:color w:val="7F7F7F"/>
        <w:sz w:val="18"/>
        <w:szCs w:val="16"/>
        <w:lang w:val="en-US" w:eastAsia="ru-RU"/>
      </w:rPr>
      <w:t>info</w:t>
    </w:r>
    <w:r w:rsidR="006A6CA8" w:rsidRPr="008F7250">
      <w:rPr>
        <w:rFonts w:eastAsia="Times New Roman" w:cs="Arial"/>
        <w:color w:val="7F7F7F"/>
        <w:sz w:val="18"/>
        <w:szCs w:val="16"/>
        <w:lang w:eastAsia="ru-RU"/>
      </w:rPr>
      <w:t>@</w:t>
    </w:r>
    <w:proofErr w:type="spellStart"/>
    <w:r w:rsidR="006A6CA8" w:rsidRPr="008F7250">
      <w:rPr>
        <w:rFonts w:eastAsia="Times New Roman" w:cs="Arial"/>
        <w:color w:val="7F7F7F"/>
        <w:sz w:val="18"/>
        <w:szCs w:val="16"/>
        <w:lang w:val="en-US" w:eastAsia="ru-RU"/>
      </w:rPr>
      <w:t>hdsyst</w:t>
    </w:r>
    <w:proofErr w:type="spellEnd"/>
    <w:r w:rsidR="006A6CA8" w:rsidRPr="008F7250">
      <w:rPr>
        <w:rFonts w:eastAsia="Times New Roman" w:cs="Arial"/>
        <w:color w:val="7F7F7F"/>
        <w:sz w:val="18"/>
        <w:szCs w:val="16"/>
        <w:lang w:eastAsia="ru-RU"/>
      </w:rPr>
      <w:t>.</w:t>
    </w:r>
    <w:proofErr w:type="spellStart"/>
    <w:r w:rsidR="006A6CA8" w:rsidRPr="008F7250">
      <w:rPr>
        <w:rFonts w:eastAsia="Times New Roman" w:cs="Arial"/>
        <w:color w:val="7F7F7F"/>
        <w:sz w:val="18"/>
        <w:szCs w:val="16"/>
        <w:lang w:val="en-US" w:eastAsia="ru-RU"/>
      </w:rPr>
      <w:t>ru</w:t>
    </w:r>
    <w:proofErr w:type="spellEnd"/>
    <w:r w:rsidR="006A6CA8" w:rsidRPr="008F7250">
      <w:rPr>
        <w:rFonts w:eastAsia="Times New Roman" w:cs="Arial"/>
        <w:b/>
        <w:color w:val="7F7F7F"/>
        <w:sz w:val="18"/>
        <w:szCs w:val="16"/>
        <w:lang w:eastAsia="ru-RU"/>
      </w:rPr>
      <w:t xml:space="preserve">   тел.: </w:t>
    </w:r>
    <w:r w:rsidR="006A6CA8" w:rsidRPr="008F7250">
      <w:rPr>
        <w:rFonts w:eastAsia="Times New Roman" w:cs="Arial"/>
        <w:color w:val="7F7F7F"/>
        <w:sz w:val="18"/>
        <w:szCs w:val="16"/>
        <w:lang w:eastAsia="ru-RU"/>
      </w:rPr>
      <w:t xml:space="preserve">+7(495)229-52-62    </w:t>
    </w:r>
    <w:r w:rsidR="006A6CA8" w:rsidRPr="008F7250">
      <w:rPr>
        <w:rFonts w:eastAsia="Times New Roman" w:cs="Arial"/>
        <w:b/>
        <w:color w:val="7F7F7F"/>
        <w:sz w:val="18"/>
        <w:szCs w:val="16"/>
        <w:lang w:eastAsia="ru-RU"/>
      </w:rPr>
      <w:t>факс</w:t>
    </w:r>
    <w:r w:rsidR="006A6CA8" w:rsidRPr="008F7250">
      <w:rPr>
        <w:rFonts w:eastAsia="Times New Roman" w:cs="Arial"/>
        <w:color w:val="7F7F7F"/>
        <w:sz w:val="18"/>
        <w:szCs w:val="16"/>
        <w:lang w:eastAsia="ru-RU"/>
      </w:rPr>
      <w:t>: +7(495)662-89-92</w:t>
    </w:r>
  </w:p>
  <w:p w:rsidR="006A6CA8" w:rsidRPr="008F7250" w:rsidRDefault="006A6CA8" w:rsidP="00657634">
    <w:pPr>
      <w:shd w:val="clear" w:color="auto" w:fill="FFFFFF"/>
      <w:spacing w:after="0"/>
      <w:jc w:val="right"/>
      <w:rPr>
        <w:color w:val="7F7F7F"/>
        <w:sz w:val="24"/>
      </w:rPr>
    </w:pPr>
    <w:r w:rsidRPr="008F7250">
      <w:rPr>
        <w:rFonts w:eastAsia="Times New Roman" w:cs="Arial"/>
        <w:color w:val="7F7F7F"/>
        <w:sz w:val="18"/>
        <w:szCs w:val="16"/>
        <w:lang w:eastAsia="ru-RU"/>
      </w:rPr>
      <w:t>Московская область,</w:t>
    </w:r>
    <w:r w:rsidR="00F13E6C" w:rsidRPr="008F7250">
      <w:rPr>
        <w:rFonts w:eastAsia="Times New Roman" w:cs="Arial"/>
        <w:color w:val="7F7F7F"/>
        <w:sz w:val="18"/>
        <w:szCs w:val="16"/>
        <w:lang w:eastAsia="ru-RU"/>
      </w:rPr>
      <w:t xml:space="preserve"> </w:t>
    </w:r>
    <w:r w:rsidRPr="008F7250">
      <w:rPr>
        <w:rFonts w:eastAsia="Times New Roman" w:cs="Arial"/>
        <w:color w:val="7F7F7F"/>
        <w:sz w:val="18"/>
        <w:szCs w:val="16"/>
        <w:lang w:eastAsia="ru-RU"/>
      </w:rPr>
      <w:t>г. Дзержинский, ул. Академика Жукова, дом 7а, офис 403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A2A" w:rsidRDefault="007D7A2A" w:rsidP="000024BA">
      <w:pPr>
        <w:spacing w:after="0" w:line="240" w:lineRule="auto"/>
      </w:pPr>
      <w:r>
        <w:separator/>
      </w:r>
    </w:p>
  </w:footnote>
  <w:footnote w:type="continuationSeparator" w:id="0">
    <w:p w:rsidR="007D7A2A" w:rsidRDefault="007D7A2A" w:rsidP="00002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A8" w:rsidRPr="00CC7780" w:rsidRDefault="00C31A48" w:rsidP="00F13E6C">
    <w:pPr>
      <w:shd w:val="clear" w:color="auto" w:fill="FFFFFF"/>
      <w:spacing w:after="0"/>
      <w:ind w:left="2552"/>
      <w:jc w:val="right"/>
      <w:rPr>
        <w:rFonts w:eastAsia="Times New Roman" w:cs="Arial"/>
        <w:b/>
        <w:color w:val="7F7F7F"/>
        <w:sz w:val="18"/>
        <w:szCs w:val="16"/>
        <w:lang w:eastAsia="ru-RU"/>
      </w:rPr>
    </w:pPr>
    <w:r>
      <w:rPr>
        <w:noProof/>
        <w:color w:val="7F7F7F"/>
        <w:lang w:eastAsia="ru-RU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F6FE811" wp14:editId="3326CAF0">
              <wp:simplePos x="0" y="0"/>
              <wp:positionH relativeFrom="column">
                <wp:posOffset>76200</wp:posOffset>
              </wp:positionH>
              <wp:positionV relativeFrom="paragraph">
                <wp:posOffset>-497206</wp:posOffset>
              </wp:positionV>
              <wp:extent cx="6477000" cy="0"/>
              <wp:effectExtent l="0" t="0" r="19050" b="19050"/>
              <wp:wrapNone/>
              <wp:docPr id="2" name="Прямая соединительная линия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77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pt,-39.15pt" to="516pt,-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" strokecolor="#7f7f7f">
              <o:lock v:ext="edit" shapetype="f"/>
            </v:line>
          </w:pict>
        </mc:Fallback>
      </mc:AlternateContent>
    </w:r>
    <w:r w:rsidR="00496F74">
      <w:rPr>
        <w:noProof/>
        <w:color w:val="7F7F7F"/>
        <w:lang w:eastAsia="ru-RU"/>
      </w:rPr>
      <w:drawing>
        <wp:anchor distT="0" distB="0" distL="114300" distR="114300" simplePos="0" relativeHeight="251656192" behindDoc="0" locked="0" layoutInCell="1" allowOverlap="1" wp14:anchorId="72442F47" wp14:editId="3CD6ABAE">
          <wp:simplePos x="0" y="0"/>
          <wp:positionH relativeFrom="column">
            <wp:posOffset>-48895</wp:posOffset>
          </wp:positionH>
          <wp:positionV relativeFrom="paragraph">
            <wp:posOffset>-133350</wp:posOffset>
          </wp:positionV>
          <wp:extent cx="1435100" cy="513715"/>
          <wp:effectExtent l="19050" t="0" r="0" b="0"/>
          <wp:wrapNone/>
          <wp:docPr id="4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513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color w:val="7F7F7F"/>
        <w:lang w:eastAsia="ru-RU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28519D7" wp14:editId="173D089A">
              <wp:simplePos x="0" y="0"/>
              <wp:positionH relativeFrom="column">
                <wp:posOffset>-152400</wp:posOffset>
              </wp:positionH>
              <wp:positionV relativeFrom="paragraph">
                <wp:posOffset>407669</wp:posOffset>
              </wp:positionV>
              <wp:extent cx="6477000" cy="0"/>
              <wp:effectExtent l="0" t="0" r="19050" b="19050"/>
              <wp:wrapNone/>
              <wp:docPr id="3" name="Прямая соединительная лини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77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32.1pt" to="498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" strokecolor="#7f7f7f">
              <o:lock v:ext="edit" shapetype="f"/>
            </v:line>
          </w:pict>
        </mc:Fallback>
      </mc:AlternateContent>
    </w:r>
    <w:r w:rsidR="006A6CA8" w:rsidRPr="00592F76">
      <w:rPr>
        <w:rFonts w:eastAsia="Times New Roman" w:cs="Arial"/>
        <w:b/>
        <w:color w:val="7F7F7F"/>
        <w:sz w:val="18"/>
        <w:szCs w:val="16"/>
        <w:lang w:eastAsia="ru-RU"/>
      </w:rPr>
      <w:t>РТИ и системы для защиты зон погрузки</w:t>
    </w:r>
    <w:r w:rsidR="00657634" w:rsidRPr="00592F76">
      <w:rPr>
        <w:rFonts w:eastAsia="Times New Roman" w:cs="Arial"/>
        <w:b/>
        <w:color w:val="7F7F7F"/>
        <w:sz w:val="18"/>
        <w:szCs w:val="16"/>
        <w:lang w:eastAsia="ru-RU"/>
      </w:rPr>
      <w:t xml:space="preserve"> </w:t>
    </w:r>
    <w:r w:rsidR="006A6CA8" w:rsidRPr="00592F76">
      <w:rPr>
        <w:rFonts w:eastAsia="Times New Roman" w:cs="Arial"/>
        <w:b/>
        <w:color w:val="7F7F7F"/>
        <w:sz w:val="18"/>
        <w:szCs w:val="16"/>
        <w:lang w:eastAsia="ru-RU"/>
      </w:rPr>
      <w:t>логистических комплексов,</w:t>
    </w:r>
    <w:r w:rsidR="00657634" w:rsidRPr="00592F76">
      <w:rPr>
        <w:rFonts w:eastAsia="Times New Roman" w:cs="Arial"/>
        <w:b/>
        <w:color w:val="7F7F7F"/>
        <w:sz w:val="18"/>
        <w:szCs w:val="16"/>
        <w:lang w:eastAsia="ru-RU"/>
      </w:rPr>
      <w:br/>
    </w:r>
    <w:r w:rsidR="00E918DC" w:rsidRPr="00592F76">
      <w:rPr>
        <w:rFonts w:eastAsia="Times New Roman" w:cs="Arial"/>
        <w:b/>
        <w:color w:val="7F7F7F"/>
        <w:sz w:val="18"/>
        <w:szCs w:val="16"/>
        <w:lang w:eastAsia="ru-RU"/>
      </w:rPr>
      <w:t xml:space="preserve"> </w:t>
    </w:r>
    <w:r w:rsidR="006A6CA8" w:rsidRPr="00592F76">
      <w:rPr>
        <w:rFonts w:eastAsia="Times New Roman" w:cs="Arial"/>
        <w:b/>
        <w:color w:val="7F7F7F"/>
        <w:sz w:val="18"/>
        <w:szCs w:val="16"/>
        <w:lang w:eastAsia="ru-RU"/>
      </w:rPr>
      <w:t>зданий и сооружений, благоустройства дорог, парковок</w:t>
    </w:r>
    <w:r w:rsidR="00E918DC" w:rsidRPr="00CC7780">
      <w:rPr>
        <w:rFonts w:eastAsia="Times New Roman" w:cs="Arial"/>
        <w:b/>
        <w:color w:val="808080"/>
        <w:sz w:val="18"/>
        <w:szCs w:val="16"/>
        <w:lang w:eastAsia="ru-RU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20BAD"/>
    <w:multiLevelType w:val="hybridMultilevel"/>
    <w:tmpl w:val="B566A9F4"/>
    <w:lvl w:ilvl="0" w:tplc="342E4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236873"/>
    <w:multiLevelType w:val="hybridMultilevel"/>
    <w:tmpl w:val="4538D700"/>
    <w:lvl w:ilvl="0" w:tplc="80EEA396">
      <w:start w:val="1"/>
      <w:numFmt w:val="decimal"/>
      <w:lvlText w:val="%1"/>
      <w:lvlJc w:val="left"/>
      <w:pPr>
        <w:ind w:left="7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3D11A7E"/>
    <w:multiLevelType w:val="hybridMultilevel"/>
    <w:tmpl w:val="B62C37A6"/>
    <w:lvl w:ilvl="0" w:tplc="F1807BAA">
      <w:start w:val="1"/>
      <w:numFmt w:val="decimal"/>
      <w:lvlText w:val="%1"/>
      <w:lvlJc w:val="left"/>
      <w:pPr>
        <w:ind w:left="11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96E6588"/>
    <w:multiLevelType w:val="hybridMultilevel"/>
    <w:tmpl w:val="386AC2A4"/>
    <w:lvl w:ilvl="0" w:tplc="ECF88C42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8B2890"/>
    <w:multiLevelType w:val="hybridMultilevel"/>
    <w:tmpl w:val="DEECAEEE"/>
    <w:lvl w:ilvl="0" w:tplc="931E57E8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6A65A1"/>
    <w:multiLevelType w:val="hybridMultilevel"/>
    <w:tmpl w:val="F7D8B282"/>
    <w:lvl w:ilvl="0" w:tplc="B0EE12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BE779C"/>
    <w:multiLevelType w:val="hybridMultilevel"/>
    <w:tmpl w:val="E26CF9DE"/>
    <w:lvl w:ilvl="0" w:tplc="AF12D21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197E2E"/>
    <w:multiLevelType w:val="hybridMultilevel"/>
    <w:tmpl w:val="BB90F6B4"/>
    <w:lvl w:ilvl="0" w:tplc="B55E4B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6A6737"/>
    <w:multiLevelType w:val="hybridMultilevel"/>
    <w:tmpl w:val="CB3AF9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4BA"/>
    <w:rsid w:val="000024BA"/>
    <w:rsid w:val="00022FAF"/>
    <w:rsid w:val="00063EE8"/>
    <w:rsid w:val="00084626"/>
    <w:rsid w:val="00090AB6"/>
    <w:rsid w:val="00090B83"/>
    <w:rsid w:val="000A6D7E"/>
    <w:rsid w:val="000D1C16"/>
    <w:rsid w:val="00102F68"/>
    <w:rsid w:val="001502B2"/>
    <w:rsid w:val="00151645"/>
    <w:rsid w:val="00174F26"/>
    <w:rsid w:val="001962BE"/>
    <w:rsid w:val="001A5DC3"/>
    <w:rsid w:val="0022036E"/>
    <w:rsid w:val="00290C9B"/>
    <w:rsid w:val="002D3949"/>
    <w:rsid w:val="00322202"/>
    <w:rsid w:val="003963B2"/>
    <w:rsid w:val="003A31DB"/>
    <w:rsid w:val="00415683"/>
    <w:rsid w:val="00434FFB"/>
    <w:rsid w:val="00457D35"/>
    <w:rsid w:val="004969F3"/>
    <w:rsid w:val="00496F74"/>
    <w:rsid w:val="004F03EB"/>
    <w:rsid w:val="004F143C"/>
    <w:rsid w:val="0052633C"/>
    <w:rsid w:val="0055000F"/>
    <w:rsid w:val="0059098C"/>
    <w:rsid w:val="00592F76"/>
    <w:rsid w:val="005B4CA1"/>
    <w:rsid w:val="005D2B53"/>
    <w:rsid w:val="005E74BC"/>
    <w:rsid w:val="00622BB3"/>
    <w:rsid w:val="00657634"/>
    <w:rsid w:val="0066495B"/>
    <w:rsid w:val="006837CF"/>
    <w:rsid w:val="006944EF"/>
    <w:rsid w:val="006A6CA8"/>
    <w:rsid w:val="006D150D"/>
    <w:rsid w:val="00711A70"/>
    <w:rsid w:val="007272BA"/>
    <w:rsid w:val="007933D2"/>
    <w:rsid w:val="00796DD8"/>
    <w:rsid w:val="007A5E52"/>
    <w:rsid w:val="007D7A2A"/>
    <w:rsid w:val="00827791"/>
    <w:rsid w:val="008323C2"/>
    <w:rsid w:val="00833B4A"/>
    <w:rsid w:val="00835A8D"/>
    <w:rsid w:val="0085021A"/>
    <w:rsid w:val="008915FE"/>
    <w:rsid w:val="008F47FB"/>
    <w:rsid w:val="008F7250"/>
    <w:rsid w:val="00911627"/>
    <w:rsid w:val="00937FCE"/>
    <w:rsid w:val="009808A0"/>
    <w:rsid w:val="009C21EF"/>
    <w:rsid w:val="00A224E7"/>
    <w:rsid w:val="00A43690"/>
    <w:rsid w:val="00A56796"/>
    <w:rsid w:val="00A823A1"/>
    <w:rsid w:val="00A96815"/>
    <w:rsid w:val="00AA2646"/>
    <w:rsid w:val="00B92430"/>
    <w:rsid w:val="00BE70B1"/>
    <w:rsid w:val="00C30A32"/>
    <w:rsid w:val="00C31A48"/>
    <w:rsid w:val="00C80488"/>
    <w:rsid w:val="00C95C97"/>
    <w:rsid w:val="00CA7877"/>
    <w:rsid w:val="00CC7780"/>
    <w:rsid w:val="00CD1111"/>
    <w:rsid w:val="00CE1E78"/>
    <w:rsid w:val="00D043F6"/>
    <w:rsid w:val="00D05562"/>
    <w:rsid w:val="00D97257"/>
    <w:rsid w:val="00E15F70"/>
    <w:rsid w:val="00E64403"/>
    <w:rsid w:val="00E8348D"/>
    <w:rsid w:val="00E918DC"/>
    <w:rsid w:val="00EC10E8"/>
    <w:rsid w:val="00EC3878"/>
    <w:rsid w:val="00F13AB5"/>
    <w:rsid w:val="00F13E6C"/>
    <w:rsid w:val="00FC0427"/>
    <w:rsid w:val="00FD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1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A56796"/>
    <w:pPr>
      <w:keepNext/>
      <w:spacing w:after="0" w:line="240" w:lineRule="auto"/>
      <w:ind w:left="142"/>
      <w:outlineLvl w:val="3"/>
    </w:pPr>
    <w:rPr>
      <w:rFonts w:ascii="Arial" w:eastAsia="Times New Roman" w:hAnsi="Arial"/>
      <w:b/>
      <w:sz w:val="24"/>
      <w:szCs w:val="20"/>
      <w:lang w:val="en-US" w:eastAsia="ru-RU"/>
    </w:rPr>
  </w:style>
  <w:style w:type="paragraph" w:styleId="8">
    <w:name w:val="heading 8"/>
    <w:basedOn w:val="a"/>
    <w:next w:val="a"/>
    <w:link w:val="80"/>
    <w:qFormat/>
    <w:rsid w:val="00A56796"/>
    <w:pPr>
      <w:keepNext/>
      <w:spacing w:after="0" w:line="240" w:lineRule="auto"/>
      <w:outlineLvl w:val="7"/>
    </w:pPr>
    <w:rPr>
      <w:rFonts w:ascii="Tahoma" w:eastAsia="Times New Roman" w:hAnsi="Tahoma" w:cs="Tahoma"/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2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24BA"/>
  </w:style>
  <w:style w:type="paragraph" w:styleId="a5">
    <w:name w:val="footer"/>
    <w:basedOn w:val="a"/>
    <w:link w:val="a6"/>
    <w:uiPriority w:val="99"/>
    <w:unhideWhenUsed/>
    <w:rsid w:val="00002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24BA"/>
  </w:style>
  <w:style w:type="paragraph" w:styleId="a7">
    <w:name w:val="Balloon Text"/>
    <w:basedOn w:val="a"/>
    <w:link w:val="a8"/>
    <w:uiPriority w:val="99"/>
    <w:semiHidden/>
    <w:unhideWhenUsed/>
    <w:rsid w:val="00002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24BA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0024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2D3949"/>
    <w:pPr>
      <w:ind w:left="720"/>
      <w:contextualSpacing/>
    </w:pPr>
  </w:style>
  <w:style w:type="paragraph" w:customStyle="1" w:styleId="justifyfull">
    <w:name w:val="justifyfull"/>
    <w:basedOn w:val="a"/>
    <w:rsid w:val="00A224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56796"/>
    <w:rPr>
      <w:rFonts w:ascii="Arial" w:eastAsia="Times New Roman" w:hAnsi="Arial"/>
      <w:b/>
      <w:sz w:val="24"/>
      <w:lang w:val="en-US"/>
    </w:rPr>
  </w:style>
  <w:style w:type="character" w:customStyle="1" w:styleId="80">
    <w:name w:val="Заголовок 8 Знак"/>
    <w:basedOn w:val="a0"/>
    <w:link w:val="8"/>
    <w:rsid w:val="00A56796"/>
    <w:rPr>
      <w:rFonts w:ascii="Tahoma" w:eastAsia="Times New Roman" w:hAnsi="Tahoma" w:cs="Tahoma"/>
      <w:b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1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A56796"/>
    <w:pPr>
      <w:keepNext/>
      <w:spacing w:after="0" w:line="240" w:lineRule="auto"/>
      <w:ind w:left="142"/>
      <w:outlineLvl w:val="3"/>
    </w:pPr>
    <w:rPr>
      <w:rFonts w:ascii="Arial" w:eastAsia="Times New Roman" w:hAnsi="Arial"/>
      <w:b/>
      <w:sz w:val="24"/>
      <w:szCs w:val="20"/>
      <w:lang w:val="en-US" w:eastAsia="ru-RU"/>
    </w:rPr>
  </w:style>
  <w:style w:type="paragraph" w:styleId="8">
    <w:name w:val="heading 8"/>
    <w:basedOn w:val="a"/>
    <w:next w:val="a"/>
    <w:link w:val="80"/>
    <w:qFormat/>
    <w:rsid w:val="00A56796"/>
    <w:pPr>
      <w:keepNext/>
      <w:spacing w:after="0" w:line="240" w:lineRule="auto"/>
      <w:outlineLvl w:val="7"/>
    </w:pPr>
    <w:rPr>
      <w:rFonts w:ascii="Tahoma" w:eastAsia="Times New Roman" w:hAnsi="Tahoma" w:cs="Tahoma"/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2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24BA"/>
  </w:style>
  <w:style w:type="paragraph" w:styleId="a5">
    <w:name w:val="footer"/>
    <w:basedOn w:val="a"/>
    <w:link w:val="a6"/>
    <w:uiPriority w:val="99"/>
    <w:unhideWhenUsed/>
    <w:rsid w:val="00002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24BA"/>
  </w:style>
  <w:style w:type="paragraph" w:styleId="a7">
    <w:name w:val="Balloon Text"/>
    <w:basedOn w:val="a"/>
    <w:link w:val="a8"/>
    <w:uiPriority w:val="99"/>
    <w:semiHidden/>
    <w:unhideWhenUsed/>
    <w:rsid w:val="00002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24BA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0024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2D3949"/>
    <w:pPr>
      <w:ind w:left="720"/>
      <w:contextualSpacing/>
    </w:pPr>
  </w:style>
  <w:style w:type="paragraph" w:customStyle="1" w:styleId="justifyfull">
    <w:name w:val="justifyfull"/>
    <w:basedOn w:val="a"/>
    <w:rsid w:val="00A224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56796"/>
    <w:rPr>
      <w:rFonts w:ascii="Arial" w:eastAsia="Times New Roman" w:hAnsi="Arial"/>
      <w:b/>
      <w:sz w:val="24"/>
      <w:lang w:val="en-US"/>
    </w:rPr>
  </w:style>
  <w:style w:type="character" w:customStyle="1" w:styleId="80">
    <w:name w:val="Заголовок 8 Знак"/>
    <w:basedOn w:val="a0"/>
    <w:link w:val="8"/>
    <w:rsid w:val="00A56796"/>
    <w:rPr>
      <w:rFonts w:ascii="Tahoma" w:eastAsia="Times New Roman" w:hAnsi="Tahoma" w:cs="Tahoma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2295262@y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hdsys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user</cp:lastModifiedBy>
  <cp:revision>4</cp:revision>
  <cp:lastPrinted>2013-10-28T14:01:00Z</cp:lastPrinted>
  <dcterms:created xsi:type="dcterms:W3CDTF">2013-10-28T13:06:00Z</dcterms:created>
  <dcterms:modified xsi:type="dcterms:W3CDTF">2013-10-28T13:10:00Z</dcterms:modified>
</cp:coreProperties>
</file>